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7C" w:rsidRPr="006F577C" w:rsidRDefault="006F577C" w:rsidP="006F577C">
      <w:pPr>
        <w:spacing w:after="120" w:line="576" w:lineRule="atLeast"/>
        <w:jc w:val="center"/>
        <w:textAlignment w:val="baseline"/>
        <w:outlineLvl w:val="2"/>
        <w:rPr>
          <w:rFonts w:ascii="Arial" w:eastAsia="Times New Roman" w:hAnsi="Arial" w:cs="Arial"/>
          <w:color w:val="055BD7"/>
          <w:sz w:val="48"/>
          <w:szCs w:val="48"/>
          <w:lang w:eastAsia="ru-RU"/>
        </w:rPr>
      </w:pPr>
      <w:r w:rsidRPr="006F577C">
        <w:rPr>
          <w:rFonts w:ascii="Arial" w:eastAsia="Times New Roman" w:hAnsi="Arial" w:cs="Arial"/>
          <w:color w:val="055BD7"/>
          <w:sz w:val="48"/>
          <w:szCs w:val="48"/>
          <w:lang w:eastAsia="ru-RU"/>
        </w:rPr>
        <w:t>ПОЖАР В КВАРТИРЕ</w:t>
      </w:r>
    </w:p>
    <w:p w:rsidR="006F577C" w:rsidRPr="006F577C" w:rsidRDefault="006F577C" w:rsidP="006F577C">
      <w:pPr>
        <w:spacing w:after="0" w:line="480" w:lineRule="atLeast"/>
        <w:jc w:val="center"/>
        <w:textAlignment w:val="baseline"/>
        <w:outlineLvl w:val="1"/>
        <w:rPr>
          <w:rFonts w:ascii="Arial" w:eastAsia="Times New Roman" w:hAnsi="Arial" w:cs="Arial"/>
          <w:b/>
          <w:bCs/>
          <w:color w:val="3B4256"/>
          <w:sz w:val="36"/>
          <w:szCs w:val="36"/>
          <w:lang w:eastAsia="ru-RU"/>
        </w:rPr>
      </w:pPr>
      <w:r w:rsidRPr="006F577C">
        <w:rPr>
          <w:rFonts w:ascii="Arial" w:eastAsia="Times New Roman" w:hAnsi="Arial" w:cs="Arial"/>
          <w:b/>
          <w:bCs/>
          <w:color w:val="000000"/>
          <w:spacing w:val="3"/>
          <w:sz w:val="36"/>
          <w:szCs w:val="36"/>
          <w:bdr w:val="none" w:sz="0" w:space="0" w:color="auto" w:frame="1"/>
          <w:lang w:eastAsia="ru-RU"/>
        </w:rPr>
        <w:t>Помните, что от Ваших первых действий зависит </w:t>
      </w:r>
      <w:r w:rsidRPr="006F577C">
        <w:rPr>
          <w:rFonts w:ascii="Arial" w:eastAsia="Times New Roman" w:hAnsi="Arial" w:cs="Arial"/>
          <w:b/>
          <w:bCs/>
          <w:color w:val="000000"/>
          <w:spacing w:val="3"/>
          <w:sz w:val="36"/>
          <w:szCs w:val="36"/>
          <w:bdr w:val="none" w:sz="0" w:space="0" w:color="auto" w:frame="1"/>
          <w:lang w:eastAsia="ru-RU"/>
        </w:rPr>
        <w:br/>
      </w:r>
      <w:r w:rsidRPr="006F577C">
        <w:rPr>
          <w:rFonts w:ascii="Arial" w:eastAsia="Times New Roman" w:hAnsi="Arial" w:cs="Arial"/>
          <w:b/>
          <w:bCs/>
          <w:color w:val="3B4256"/>
          <w:spacing w:val="3"/>
          <w:sz w:val="36"/>
          <w:szCs w:val="36"/>
          <w:bdr w:val="none" w:sz="0" w:space="0" w:color="auto" w:frame="1"/>
          <w:lang w:eastAsia="ru-RU"/>
        </w:rPr>
        <w:t>насколько быстро будут распространяться дым и огонь </w:t>
      </w:r>
      <w:r w:rsidRPr="006F577C">
        <w:rPr>
          <w:rFonts w:ascii="Arial" w:eastAsia="Times New Roman" w:hAnsi="Arial" w:cs="Arial"/>
          <w:b/>
          <w:bCs/>
          <w:color w:val="3B4256"/>
          <w:spacing w:val="3"/>
          <w:sz w:val="36"/>
          <w:szCs w:val="36"/>
          <w:bdr w:val="none" w:sz="0" w:space="0" w:color="auto" w:frame="1"/>
          <w:lang w:eastAsia="ru-RU"/>
        </w:rPr>
        <w:br/>
        <w:t>по квартире или по дому</w:t>
      </w:r>
    </w:p>
    <w:p w:rsidR="005515F4" w:rsidRDefault="005515F4"/>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Если пожар в Вашей квартире</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Безопасность при пожаре</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Возгорание возникло прямо на глазах</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 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 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Загорелось кухонное полотенце</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lastRenderedPageBreak/>
        <w:t>Вспыхнуло масло на сковороде</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Загорелось содержимое мусорного ведра</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В квартире появился неприятный запах горелой изоляции</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 xml:space="preserve">Отключите общий </w:t>
      </w:r>
      <w:proofErr w:type="spellStart"/>
      <w:r>
        <w:rPr>
          <w:rFonts w:ascii="inherit" w:hAnsi="inherit" w:cs="Arial"/>
          <w:color w:val="3B4256"/>
          <w:sz w:val="27"/>
          <w:szCs w:val="27"/>
        </w:rPr>
        <w:t>электровыключатель</w:t>
      </w:r>
      <w:proofErr w:type="spellEnd"/>
      <w:r>
        <w:rPr>
          <w:rFonts w:ascii="inherit" w:hAnsi="inherit" w:cs="Arial"/>
          <w:color w:val="3B4256"/>
          <w:sz w:val="27"/>
          <w:szCs w:val="27"/>
        </w:rPr>
        <w:t xml:space="preserve">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Помни о токсичности дыма!</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Если горящий электроприбор находится под напряжением</w:t>
      </w:r>
    </w:p>
    <w:p w:rsid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6F577C" w:rsidRDefault="006F577C" w:rsidP="006F577C">
      <w:pPr>
        <w:pStyle w:val="3"/>
        <w:numPr>
          <w:ilvl w:val="0"/>
          <w:numId w:val="1"/>
        </w:numPr>
        <w:shd w:val="clear" w:color="auto" w:fill="F4F7FB"/>
        <w:spacing w:before="0" w:beforeAutospacing="0" w:after="120" w:afterAutospacing="0" w:line="576" w:lineRule="atLeast"/>
        <w:ind w:left="0"/>
        <w:textAlignment w:val="baseline"/>
        <w:rPr>
          <w:rFonts w:ascii="inherit" w:hAnsi="inherit" w:cs="Arial"/>
          <w:b w:val="0"/>
          <w:bCs w:val="0"/>
          <w:color w:val="055BD7"/>
          <w:sz w:val="48"/>
          <w:szCs w:val="48"/>
        </w:rPr>
      </w:pPr>
      <w:r>
        <w:rPr>
          <w:rFonts w:ascii="inherit" w:hAnsi="inherit" w:cs="Arial"/>
          <w:b w:val="0"/>
          <w:bCs w:val="0"/>
          <w:color w:val="055BD7"/>
          <w:sz w:val="48"/>
          <w:szCs w:val="48"/>
        </w:rPr>
        <w:t>Если загорание произошло в ваше отсутствие</w:t>
      </w:r>
    </w:p>
    <w:p w:rsidR="006F577C" w:rsidRPr="006F577C" w:rsidRDefault="006F577C" w:rsidP="006F577C">
      <w:pPr>
        <w:pStyle w:val="a3"/>
        <w:shd w:val="clear" w:color="auto" w:fill="F4F7FB"/>
        <w:spacing w:before="0" w:beforeAutospacing="0" w:after="300" w:afterAutospacing="0" w:line="405" w:lineRule="atLeast"/>
        <w:textAlignment w:val="baseline"/>
        <w:rPr>
          <w:rFonts w:ascii="inherit" w:hAnsi="inherit" w:cs="Arial"/>
          <w:color w:val="3B4256"/>
          <w:sz w:val="27"/>
          <w:szCs w:val="27"/>
        </w:rPr>
      </w:pPr>
      <w:r>
        <w:rPr>
          <w:rFonts w:ascii="inherit" w:hAnsi="inherit" w:cs="Arial"/>
          <w:color w:val="3B4256"/>
          <w:sz w:val="27"/>
          <w:szCs w:val="27"/>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 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bookmarkStart w:id="0" w:name="_GoBack"/>
      <w:bookmarkEnd w:id="0"/>
    </w:p>
    <w:sectPr w:rsidR="006F577C" w:rsidRPr="006F577C" w:rsidSect="006F5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90123"/>
    <w:multiLevelType w:val="multilevel"/>
    <w:tmpl w:val="7CB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48"/>
    <w:rsid w:val="005515F4"/>
    <w:rsid w:val="006F577C"/>
    <w:rsid w:val="0088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F858B-C587-46C0-BB3D-377ECED6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F57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57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57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577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F57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15009">
      <w:bodyDiv w:val="1"/>
      <w:marLeft w:val="0"/>
      <w:marRight w:val="0"/>
      <w:marTop w:val="0"/>
      <w:marBottom w:val="0"/>
      <w:divBdr>
        <w:top w:val="none" w:sz="0" w:space="0" w:color="auto"/>
        <w:left w:val="none" w:sz="0" w:space="0" w:color="auto"/>
        <w:bottom w:val="none" w:sz="0" w:space="0" w:color="auto"/>
        <w:right w:val="none" w:sz="0" w:space="0" w:color="auto"/>
      </w:divBdr>
    </w:div>
    <w:div w:id="1333558874">
      <w:bodyDiv w:val="1"/>
      <w:marLeft w:val="0"/>
      <w:marRight w:val="0"/>
      <w:marTop w:val="0"/>
      <w:marBottom w:val="0"/>
      <w:divBdr>
        <w:top w:val="none" w:sz="0" w:space="0" w:color="auto"/>
        <w:left w:val="none" w:sz="0" w:space="0" w:color="auto"/>
        <w:bottom w:val="none" w:sz="0" w:space="0" w:color="auto"/>
        <w:right w:val="none" w:sz="0" w:space="0" w:color="auto"/>
      </w:divBdr>
      <w:divsChild>
        <w:div w:id="1789742127">
          <w:marLeft w:val="0"/>
          <w:marRight w:val="0"/>
          <w:marTop w:val="0"/>
          <w:marBottom w:val="0"/>
          <w:divBdr>
            <w:top w:val="none" w:sz="0" w:space="0" w:color="auto"/>
            <w:left w:val="none" w:sz="0" w:space="0" w:color="auto"/>
            <w:bottom w:val="none" w:sz="0" w:space="0" w:color="auto"/>
            <w:right w:val="none" w:sz="0" w:space="0" w:color="auto"/>
          </w:divBdr>
        </w:div>
        <w:div w:id="1126579976">
          <w:marLeft w:val="0"/>
          <w:marRight w:val="0"/>
          <w:marTop w:val="0"/>
          <w:marBottom w:val="0"/>
          <w:divBdr>
            <w:top w:val="none" w:sz="0" w:space="0" w:color="auto"/>
            <w:left w:val="none" w:sz="0" w:space="0" w:color="auto"/>
            <w:bottom w:val="none" w:sz="0" w:space="0" w:color="auto"/>
            <w:right w:val="none" w:sz="0" w:space="0" w:color="auto"/>
          </w:divBdr>
        </w:div>
        <w:div w:id="1017267318">
          <w:marLeft w:val="0"/>
          <w:marRight w:val="0"/>
          <w:marTop w:val="0"/>
          <w:marBottom w:val="0"/>
          <w:divBdr>
            <w:top w:val="none" w:sz="0" w:space="0" w:color="auto"/>
            <w:left w:val="none" w:sz="0" w:space="0" w:color="auto"/>
            <w:bottom w:val="none" w:sz="0" w:space="0" w:color="auto"/>
            <w:right w:val="none" w:sz="0" w:space="0" w:color="auto"/>
          </w:divBdr>
        </w:div>
        <w:div w:id="269431083">
          <w:marLeft w:val="0"/>
          <w:marRight w:val="0"/>
          <w:marTop w:val="0"/>
          <w:marBottom w:val="0"/>
          <w:divBdr>
            <w:top w:val="none" w:sz="0" w:space="0" w:color="auto"/>
            <w:left w:val="none" w:sz="0" w:space="0" w:color="auto"/>
            <w:bottom w:val="none" w:sz="0" w:space="0" w:color="auto"/>
            <w:right w:val="none" w:sz="0" w:space="0" w:color="auto"/>
          </w:divBdr>
        </w:div>
        <w:div w:id="1128356290">
          <w:marLeft w:val="0"/>
          <w:marRight w:val="0"/>
          <w:marTop w:val="0"/>
          <w:marBottom w:val="0"/>
          <w:divBdr>
            <w:top w:val="none" w:sz="0" w:space="0" w:color="auto"/>
            <w:left w:val="none" w:sz="0" w:space="0" w:color="auto"/>
            <w:bottom w:val="none" w:sz="0" w:space="0" w:color="auto"/>
            <w:right w:val="none" w:sz="0" w:space="0" w:color="auto"/>
          </w:divBdr>
        </w:div>
        <w:div w:id="416367378">
          <w:marLeft w:val="0"/>
          <w:marRight w:val="0"/>
          <w:marTop w:val="0"/>
          <w:marBottom w:val="0"/>
          <w:divBdr>
            <w:top w:val="none" w:sz="0" w:space="0" w:color="auto"/>
            <w:left w:val="none" w:sz="0" w:space="0" w:color="auto"/>
            <w:bottom w:val="none" w:sz="0" w:space="0" w:color="auto"/>
            <w:right w:val="none" w:sz="0" w:space="0" w:color="auto"/>
          </w:divBdr>
        </w:div>
        <w:div w:id="520321346">
          <w:marLeft w:val="0"/>
          <w:marRight w:val="0"/>
          <w:marTop w:val="0"/>
          <w:marBottom w:val="0"/>
          <w:divBdr>
            <w:top w:val="none" w:sz="0" w:space="0" w:color="auto"/>
            <w:left w:val="none" w:sz="0" w:space="0" w:color="auto"/>
            <w:bottom w:val="none" w:sz="0" w:space="0" w:color="auto"/>
            <w:right w:val="none" w:sz="0" w:space="0" w:color="auto"/>
          </w:divBdr>
        </w:div>
        <w:div w:id="59258789">
          <w:marLeft w:val="0"/>
          <w:marRight w:val="0"/>
          <w:marTop w:val="0"/>
          <w:marBottom w:val="0"/>
          <w:divBdr>
            <w:top w:val="none" w:sz="0" w:space="0" w:color="auto"/>
            <w:left w:val="none" w:sz="0" w:space="0" w:color="auto"/>
            <w:bottom w:val="none" w:sz="0" w:space="0" w:color="auto"/>
            <w:right w:val="none" w:sz="0" w:space="0" w:color="auto"/>
          </w:divBdr>
        </w:div>
        <w:div w:id="1428846495">
          <w:marLeft w:val="0"/>
          <w:marRight w:val="0"/>
          <w:marTop w:val="0"/>
          <w:marBottom w:val="0"/>
          <w:divBdr>
            <w:top w:val="none" w:sz="0" w:space="0" w:color="auto"/>
            <w:left w:val="none" w:sz="0" w:space="0" w:color="auto"/>
            <w:bottom w:val="none" w:sz="0" w:space="0" w:color="auto"/>
            <w:right w:val="none" w:sz="0" w:space="0" w:color="auto"/>
          </w:divBdr>
        </w:div>
        <w:div w:id="92438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2</cp:revision>
  <dcterms:created xsi:type="dcterms:W3CDTF">2026-01-29T02:19:00Z</dcterms:created>
  <dcterms:modified xsi:type="dcterms:W3CDTF">2026-01-29T02:20:00Z</dcterms:modified>
</cp:coreProperties>
</file>